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50" w:rsidRPr="00A26850" w:rsidRDefault="00A26850" w:rsidP="00A268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268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A26850" w:rsidRPr="00A26850" w:rsidRDefault="00A26850" w:rsidP="00A268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268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A26850" w:rsidRPr="00A26850" w:rsidRDefault="00A26850" w:rsidP="00A268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268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№344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 обл., м. Сєвєродонецьк,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вул. Леніна, 32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11 жовтня 2013 року</w:t>
      </w:r>
    </w:p>
    <w:p w:rsidR="00A26850" w:rsidRPr="00A26850" w:rsidRDefault="00A26850" w:rsidP="00A26850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26850" w:rsidRPr="00A26850" w:rsidRDefault="00A26850" w:rsidP="00A2685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268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37 засідання</w:t>
      </w:r>
      <w:r w:rsidRPr="00A268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виконавчого комітету міської ради</w:t>
      </w:r>
      <w:r w:rsidRPr="00A268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15.10.2013 року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15.10.2013 р. о 9.00 годині в кабінеті секретаря міської ради (каб. 76), вул. Леніна, 32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1.</w:t>
      </w:r>
      <w:r w:rsidRPr="00A2685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A26850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A2685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Скликати</w:t>
      </w:r>
      <w:r w:rsidRPr="00A26850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2685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37</w:t>
      </w:r>
      <w:r w:rsidRPr="00A26850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A2685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засідання виконавчого комітету міської ради.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2.</w:t>
      </w:r>
      <w:r w:rsidRPr="00A2685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A26850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A2685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 розгляд</w:t>
      </w:r>
      <w:r w:rsidRPr="00A26850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2685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37</w:t>
      </w:r>
      <w:r w:rsidRPr="00A26850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A2685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3.</w:t>
      </w:r>
      <w:r w:rsidRPr="00A2685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A26850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A2685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Дане розпорядження оприлюднюється частково.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4.</w:t>
      </w:r>
      <w:r w:rsidRPr="00A2685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A26850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A2685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</w:t>
      </w:r>
      <w:r w:rsidRPr="00A2685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</w:t>
      </w:r>
      <w:r w:rsidRPr="00A2685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В.В. Казаков</w:t>
      </w:r>
    </w:p>
    <w:p w:rsidR="00A26850" w:rsidRPr="00A26850" w:rsidRDefault="00A26850" w:rsidP="00A268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5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i/>
          <w:iCs/>
          <w:color w:val="4A4A4A"/>
          <w:sz w:val="12"/>
          <w:lang w:val="uk-UA" w:eastAsia="ru-RU"/>
        </w:rPr>
        <w:t>Додаток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i/>
          <w:iCs/>
          <w:color w:val="4A4A4A"/>
          <w:sz w:val="12"/>
          <w:lang w:val="uk-UA" w:eastAsia="ru-RU"/>
        </w:rPr>
        <w:lastRenderedPageBreak/>
        <w:t>до розпорядження міського голови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i/>
          <w:iCs/>
          <w:color w:val="4A4A4A"/>
          <w:sz w:val="12"/>
          <w:lang w:val="uk-UA" w:eastAsia="ru-RU"/>
        </w:rPr>
        <w:t>11 жовтня 2013 року № 344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A26850" w:rsidRPr="00A26850" w:rsidRDefault="00A26850" w:rsidP="00A26850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A2685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A26850" w:rsidRPr="00A26850" w:rsidRDefault="00A26850" w:rsidP="00A26850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A2685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37</w:t>
      </w:r>
      <w:r w:rsidRPr="00A26850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26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26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проведення приписки громадян 1997 року народження до призовної дільниці.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26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26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підсумки відбору кандидатів до військово-навчальних закладів із числа цивільної молоді у 2013 році та завдання на 2014 рік.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26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26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встановлення тарифу на надання послуг по перегляду матчів Чемпіонату України з волейболу серед жіночих команд супер ліги, Кубку України та Єврокубку сезону 2013/2014 років у Льодовому палаці спорту м.Сєвєродонецька.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26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26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попередній розгляд проекту рішення сесії міської ради "Про внесення змін до рішення сесії міської ради від 25.10.2007р. № 1433 "Про затвердження "Програми розвитку міського електротранспорту м.Сєвєродонецька на 2007 - 2015 роки".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26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26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затвердження підсумків роботи Координаційної ради з питань захисту прав споживачів за 9 місяців 2013 року.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26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26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затвердження Плану заходів Координаційної ради з захисту прав споживачів згідно затверджених заходів посилення захисту прав споживачів у м.Сєвєродонецьку на 2013-2015 роки на 4-й квартал 2013 року.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26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26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встановлення режиму роботи закусочної "Наше кафе" ПП "РК-Схід", розташованої за адресою: м.Сєвєродонецьк, пр.Гвардійський, буд. 38/1.</w:t>
      </w:r>
    </w:p>
    <w:p w:rsidR="00A26850" w:rsidRPr="00A26850" w:rsidRDefault="00A26850" w:rsidP="00A2685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A26850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2685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Халін Є.В. - перший заступник міського голови.</w:t>
      </w:r>
    </w:p>
    <w:p w:rsidR="00A26850" w:rsidRPr="00A26850" w:rsidRDefault="00A26850" w:rsidP="00A2685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26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26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затвердження Положення про проведення атестації посадових осіб виконавчих органів Сєвєродонецької міської ради.</w:t>
      </w:r>
    </w:p>
    <w:p w:rsidR="00A26850" w:rsidRPr="00A26850" w:rsidRDefault="00A26850" w:rsidP="00A2685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A26850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2685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Гавриленко А.А. - секретар ради.</w:t>
      </w:r>
    </w:p>
    <w:p w:rsidR="00A26850" w:rsidRPr="00A26850" w:rsidRDefault="00A26850" w:rsidP="00A2685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26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26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проведення міських заходів, присвячених 69-й річниці визволення України від німецько-фашистських загарбників.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26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26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затвердження Плану заходів з відзначення у 2013 році Дня працівника соціальної сфери.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26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26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надання статусу дитини-сироти малолітній Загоруйко Д.С.,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(персональні дані)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.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26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26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купівлі 3-кімнатної квартири на ім’я малолітн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ь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ої Єрмоленко А.В.</w:t>
      </w:r>
    </w:p>
    <w:p w:rsidR="00A26850" w:rsidRPr="00A26850" w:rsidRDefault="00A26850" w:rsidP="00A2685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A26850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2685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Терьошин С.Ф. - заступник міського голови.</w:t>
      </w:r>
    </w:p>
    <w:p w:rsidR="00A26850" w:rsidRPr="00A26850" w:rsidRDefault="00A26850" w:rsidP="00A2685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26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26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надання дозволу на розміщення зовнішньої реклами ФОП Маслюковій Н.М.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lastRenderedPageBreak/>
        <w:t></w:t>
      </w:r>
      <w:r w:rsidRPr="00A26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26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надання дозволу на розміщення зовнішньої реклами ФОП Кобзєву А.М.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26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26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продовження терміну дії дозволу на розміщення зовнішньої реклами "ЦЕНТРАЛЬНА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МІСЬКА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АПТЕКА № 44" КП "ЛУГАНСЬКА ОБЛАСНА "ФАРМАЦІЯ".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26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26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продовження терміну дії дозволу на розміщення зовнішньої реклами ФОП Бурданову І.В. за адресою: м.Сєвєродонецьк, пр.Хіміків, район буд. № 61.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26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26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визначення адреси біотуалету, розташованому по пр.Гвардійський, р-н супермаркету "Абсолют".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26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26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визначення адреси магазину промислових товарів, розташованого по вул.Донецька, буд. 54, квартал 61.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26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26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КП "Житлосервіс "Добробут" на зміну фасаду будинку та гр.Васильченку А.Ф. на перепланування квартири з улаштуваням балкону за адресою: м.Сєвєродонецьк,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(персональні дані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).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26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26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гр.Косарєвій І.В. та гр.Ржевському С.В. на перепланування квартири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 адресою: м.Сєвєродонецьк,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(персональні дані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).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26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26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гр.Давиденку В.І. на перепланування квартири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 адресою: м.Сєвєродонецьк,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(персональні дані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).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26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26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ОСББ "Луч" на перепланування квартири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 адресою: м.Сєвєродонецьк, вул. Курчатова, буд. 29-а, кв. 72 (мкр. № 82).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Wingdings" w:eastAsia="Times New Roman" w:hAnsi="Wingdings" w:cs="Tahoma"/>
          <w:color w:val="4A4A4A"/>
          <w:sz w:val="12"/>
          <w:szCs w:val="12"/>
          <w:lang w:val="uk-UA" w:eastAsia="ru-RU"/>
        </w:rPr>
        <w:t></w:t>
      </w:r>
      <w:r w:rsidRPr="00A26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26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Про дозвіл КП "Житлосервіс "Злагода" на перепланування та переобладнання кімнати гуртожитку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за адресою: м.Сєвєродонецьк, вул. Гагаріна, буд. № 72, секція № 26, кім. № 140 (кв-л № 52).</w:t>
      </w:r>
    </w:p>
    <w:p w:rsidR="00A26850" w:rsidRPr="00A26850" w:rsidRDefault="00A26850" w:rsidP="00A2685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Доповідає:</w:t>
      </w:r>
      <w:r w:rsidRPr="00A26850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A2685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Кравченко В.Г. - заступник міського голови.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A26850" w:rsidRPr="00A26850" w:rsidRDefault="00A26850" w:rsidP="00A26850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A2685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A26850" w:rsidRPr="00A26850" w:rsidTr="00A26850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850" w:rsidRPr="00A26850" w:rsidRDefault="00A26850" w:rsidP="00A2685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26850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850" w:rsidRPr="00A26850" w:rsidRDefault="00A26850" w:rsidP="00A2685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26850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850" w:rsidRPr="00A26850" w:rsidRDefault="00A26850" w:rsidP="00A2685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A26850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A26850"/>
    <w:rsid w:val="006C7AEE"/>
    <w:rsid w:val="00A2685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2685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685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68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68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A268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26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268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6850"/>
  </w:style>
  <w:style w:type="character" w:styleId="a6">
    <w:name w:val="Emphasis"/>
    <w:basedOn w:val="a0"/>
    <w:uiPriority w:val="20"/>
    <w:qFormat/>
    <w:rsid w:val="00A268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3819</Characters>
  <Application>Microsoft Office Word</Application>
  <DocSecurity>0</DocSecurity>
  <Lines>31</Lines>
  <Paragraphs>8</Paragraphs>
  <ScaleCrop>false</ScaleCrop>
  <Company>Северодонецкие вести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2016-09-06T06:40:00Z</dcterms:created>
  <dcterms:modified xsi:type="dcterms:W3CDTF">2016-09-06T06:41:00Z</dcterms:modified>
</cp:coreProperties>
</file>