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D8" w:rsidRPr="002976D6" w:rsidRDefault="00D93CD8" w:rsidP="00204C95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D93CD8" w:rsidRPr="00D978A0" w:rsidRDefault="00D93CD8" w:rsidP="00204C95">
      <w:pPr>
        <w:pStyle w:val="Title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D93CD8" w:rsidRPr="00D978A0" w:rsidRDefault="00D93CD8" w:rsidP="00204C95">
      <w:pPr>
        <w:jc w:val="center"/>
        <w:rPr>
          <w:b/>
          <w:bCs/>
          <w:sz w:val="28"/>
          <w:szCs w:val="28"/>
          <w:lang w:val="uk-UA"/>
        </w:rPr>
      </w:pPr>
      <w:r w:rsidRPr="00D978A0">
        <w:rPr>
          <w:b/>
          <w:bCs/>
          <w:sz w:val="28"/>
          <w:szCs w:val="28"/>
          <w:lang w:val="uk-UA"/>
        </w:rPr>
        <w:t>СЬОМОГО СКЛИКАННЯ</w:t>
      </w:r>
    </w:p>
    <w:p w:rsidR="00D93CD8" w:rsidRPr="00D978A0" w:rsidRDefault="00D93CD8" w:rsidP="00204C95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 </w:t>
      </w:r>
      <w:r w:rsidRPr="00D978A0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___________</w:t>
      </w:r>
      <w:r w:rsidRPr="00D978A0">
        <w:rPr>
          <w:b/>
          <w:bCs/>
          <w:sz w:val="28"/>
          <w:szCs w:val="28"/>
          <w:lang w:val="uk-UA"/>
        </w:rPr>
        <w:t>) сесія</w:t>
      </w:r>
    </w:p>
    <w:p w:rsidR="00D93CD8" w:rsidRPr="00D978A0" w:rsidRDefault="00D93CD8" w:rsidP="00204C95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78A0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3CD8" w:rsidRPr="00D978A0" w:rsidRDefault="00D93CD8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Pr="00D978A0">
        <w:rPr>
          <w:b/>
          <w:bCs/>
          <w:lang w:val="uk-UA"/>
        </w:rPr>
        <w:t>20</w:t>
      </w:r>
      <w:r>
        <w:rPr>
          <w:b/>
          <w:bCs/>
          <w:lang w:val="uk-UA"/>
        </w:rPr>
        <w:t>20</w:t>
      </w:r>
      <w:r w:rsidRPr="00D978A0">
        <w:rPr>
          <w:b/>
          <w:bCs/>
          <w:lang w:val="uk-UA"/>
        </w:rPr>
        <w:t xml:space="preserve">  року </w:t>
      </w:r>
    </w:p>
    <w:p w:rsidR="00D93CD8" w:rsidRPr="004F7418" w:rsidRDefault="00D93CD8" w:rsidP="00204C95">
      <w:pPr>
        <w:spacing w:line="360" w:lineRule="auto"/>
        <w:jc w:val="both"/>
        <w:rPr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93CD8" w:rsidRPr="00DA34ED" w:rsidRDefault="00D93CD8" w:rsidP="00052BD4">
      <w:pPr>
        <w:tabs>
          <w:tab w:val="left" w:pos="5245"/>
        </w:tabs>
        <w:ind w:right="4110"/>
        <w:rPr>
          <w:lang w:val="uk-UA"/>
        </w:rPr>
      </w:pPr>
      <w:r>
        <w:rPr>
          <w:lang w:val="uk-UA"/>
        </w:rPr>
        <w:t>Про закріплення   нерухомого майна територіальної громади м. Сєвєродонецька Луганської області за КДЮСШ 4</w:t>
      </w:r>
      <w:r w:rsidRPr="00912B3C">
        <w:rPr>
          <w:lang w:val="uk-UA"/>
        </w:rPr>
        <w:t xml:space="preserve"> </w:t>
      </w:r>
      <w:r>
        <w:rPr>
          <w:lang w:val="uk-UA"/>
        </w:rPr>
        <w:t>на праві оперативного управління</w:t>
      </w:r>
    </w:p>
    <w:p w:rsidR="00D93CD8" w:rsidRPr="004F7418" w:rsidRDefault="00D93CD8" w:rsidP="00D614E1">
      <w:pPr>
        <w:ind w:firstLine="567"/>
        <w:rPr>
          <w:lang w:val="uk-UA"/>
        </w:rPr>
      </w:pPr>
    </w:p>
    <w:p w:rsidR="00D93CD8" w:rsidRPr="00EB0F9C" w:rsidRDefault="00D93CD8" w:rsidP="00D614E1">
      <w:pPr>
        <w:pStyle w:val="BodyTextIndent"/>
        <w:ind w:left="0" w:firstLine="567"/>
        <w:jc w:val="both"/>
        <w:rPr>
          <w:lang w:val="uk-UA"/>
        </w:rPr>
      </w:pPr>
      <w:r w:rsidRPr="00EB0F9C">
        <w:rPr>
          <w:lang w:val="uk-UA"/>
        </w:rPr>
        <w:t xml:space="preserve">Керуючись ст.ст. </w:t>
      </w:r>
      <w:r>
        <w:rPr>
          <w:lang w:val="uk-UA"/>
        </w:rPr>
        <w:t>24, 135, 133, 137</w:t>
      </w:r>
      <w:r w:rsidRPr="00EB0F9C">
        <w:rPr>
          <w:lang w:val="uk-UA"/>
        </w:rPr>
        <w:t xml:space="preserve">  </w:t>
      </w:r>
      <w:r>
        <w:rPr>
          <w:lang w:val="uk-UA"/>
        </w:rPr>
        <w:t>Господарського</w:t>
      </w:r>
      <w:r w:rsidRPr="00EB0F9C">
        <w:rPr>
          <w:lang w:val="uk-UA"/>
        </w:rPr>
        <w:t xml:space="preserve"> </w:t>
      </w:r>
      <w:r>
        <w:rPr>
          <w:lang w:val="uk-UA"/>
        </w:rPr>
        <w:t>к</w:t>
      </w:r>
      <w:r w:rsidRPr="00EB0F9C">
        <w:rPr>
          <w:lang w:val="uk-UA"/>
        </w:rPr>
        <w:t xml:space="preserve">одексу України, ст. </w:t>
      </w:r>
      <w:r>
        <w:rPr>
          <w:lang w:val="uk-UA"/>
        </w:rPr>
        <w:t>ст.</w:t>
      </w:r>
      <w:r w:rsidRPr="00EB0F9C">
        <w:rPr>
          <w:lang w:val="uk-UA"/>
        </w:rPr>
        <w:t>26</w:t>
      </w:r>
      <w:r>
        <w:rPr>
          <w:lang w:val="uk-UA"/>
        </w:rPr>
        <w:t>, 60</w:t>
      </w:r>
      <w:r w:rsidRPr="00EB0F9C">
        <w:rPr>
          <w:lang w:val="uk-UA"/>
        </w:rPr>
        <w:t xml:space="preserve"> Закону України «Про місцеве самоврядування в Україні», </w:t>
      </w:r>
      <w:r>
        <w:rPr>
          <w:lang w:val="uk-UA"/>
        </w:rPr>
        <w:t>враховуючи п.6.5 Статуту КДЮСШ 4, що затверджений рішенням Сєвєродонецької міської ради від 09.10.2019 року № 4150, з метою визначення правового режиму використання комунального майна</w:t>
      </w:r>
      <w:r w:rsidRPr="000C32B6">
        <w:rPr>
          <w:lang w:val="uk-UA"/>
        </w:rPr>
        <w:t xml:space="preserve"> суб'єкт</w:t>
      </w:r>
      <w:r>
        <w:rPr>
          <w:lang w:val="uk-UA"/>
        </w:rPr>
        <w:t>ами</w:t>
      </w:r>
      <w:r w:rsidRPr="000C32B6">
        <w:rPr>
          <w:lang w:val="uk-UA"/>
        </w:rPr>
        <w:t xml:space="preserve"> господарювання</w:t>
      </w:r>
      <w:r>
        <w:rPr>
          <w:lang w:val="uk-UA"/>
        </w:rPr>
        <w:t xml:space="preserve"> права комунальної власності територіальної громади м. Сєвєродонецька</w:t>
      </w:r>
      <w:r w:rsidRPr="000C32B6">
        <w:rPr>
          <w:lang w:val="uk-UA"/>
        </w:rPr>
        <w:t xml:space="preserve">, </w:t>
      </w:r>
      <w:r>
        <w:rPr>
          <w:lang w:val="uk-UA"/>
        </w:rPr>
        <w:t xml:space="preserve">а також </w:t>
      </w:r>
      <w:r w:rsidRPr="000C32B6">
        <w:rPr>
          <w:lang w:val="uk-UA"/>
        </w:rPr>
        <w:t xml:space="preserve"> </w:t>
      </w:r>
      <w:r>
        <w:rPr>
          <w:lang w:val="uk-UA"/>
        </w:rPr>
        <w:t>для проведення реєстрації права оперативного управління  комунальним майном                            м. Сєвєродонецька Луганської області</w:t>
      </w:r>
      <w:r w:rsidRPr="00EB0F9C">
        <w:rPr>
          <w:lang w:val="uk-UA"/>
        </w:rPr>
        <w:t>,  Сєвєродонецька міська рада</w:t>
      </w:r>
    </w:p>
    <w:p w:rsidR="00D93CD8" w:rsidRPr="00F42BE4" w:rsidRDefault="00D93CD8" w:rsidP="0044246C">
      <w:pPr>
        <w:spacing w:line="360" w:lineRule="auto"/>
        <w:jc w:val="both"/>
        <w:rPr>
          <w:b/>
          <w:bCs/>
          <w:lang w:val="uk-UA"/>
        </w:rPr>
      </w:pPr>
      <w:r w:rsidRPr="00F42BE4">
        <w:rPr>
          <w:b/>
          <w:bCs/>
          <w:lang w:val="uk-UA"/>
        </w:rPr>
        <w:t>ВИРIШИЛА:</w:t>
      </w:r>
    </w:p>
    <w:p w:rsidR="00D93CD8" w:rsidRDefault="00D93CD8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Закріпити за </w:t>
      </w:r>
      <w:r w:rsidRPr="00912B3C">
        <w:rPr>
          <w:lang w:val="uk-UA"/>
        </w:rPr>
        <w:t>комплексн</w:t>
      </w:r>
      <w:r>
        <w:rPr>
          <w:lang w:val="uk-UA"/>
        </w:rPr>
        <w:t>ою</w:t>
      </w:r>
      <w:r w:rsidRPr="00912B3C">
        <w:rPr>
          <w:lang w:val="uk-UA"/>
        </w:rPr>
        <w:t xml:space="preserve"> дитячо-юнацьк</w:t>
      </w:r>
      <w:r>
        <w:rPr>
          <w:lang w:val="uk-UA"/>
        </w:rPr>
        <w:t>ою</w:t>
      </w:r>
      <w:r w:rsidRPr="00912B3C">
        <w:rPr>
          <w:lang w:val="uk-UA"/>
        </w:rPr>
        <w:t xml:space="preserve"> спортивн</w:t>
      </w:r>
      <w:r>
        <w:rPr>
          <w:lang w:val="uk-UA"/>
        </w:rPr>
        <w:t>ою</w:t>
      </w:r>
      <w:r w:rsidRPr="00912B3C">
        <w:rPr>
          <w:lang w:val="uk-UA"/>
        </w:rPr>
        <w:t xml:space="preserve"> школ</w:t>
      </w:r>
      <w:r>
        <w:rPr>
          <w:lang w:val="uk-UA"/>
        </w:rPr>
        <w:t>ою</w:t>
      </w:r>
      <w:r w:rsidRPr="00912B3C">
        <w:rPr>
          <w:lang w:val="uk-UA"/>
        </w:rPr>
        <w:t xml:space="preserve"> </w:t>
      </w:r>
      <w:r>
        <w:rPr>
          <w:lang w:val="uk-UA"/>
        </w:rPr>
        <w:t>4</w:t>
      </w:r>
      <w:r w:rsidRPr="00912B3C">
        <w:rPr>
          <w:lang w:val="uk-UA"/>
        </w:rPr>
        <w:t xml:space="preserve"> відділу молоді та спорту Сєвєродонецької міської ради </w:t>
      </w:r>
      <w:r>
        <w:rPr>
          <w:lang w:val="uk-UA"/>
        </w:rPr>
        <w:t>(КДЮСШ 4)</w:t>
      </w:r>
      <w:r w:rsidRPr="00912B3C">
        <w:rPr>
          <w:lang w:val="uk-UA"/>
        </w:rPr>
        <w:t xml:space="preserve"> </w:t>
      </w:r>
      <w:r>
        <w:rPr>
          <w:lang w:val="uk-UA"/>
        </w:rPr>
        <w:t xml:space="preserve">об’єкт нерухомого майна, що належить до комунальної власності територіальної громади   м. Сєвєродонецька Луганської області  - пелетну модульну котельню для Льодового палацу спорту, що розташована за адресою:         м. Сєвєродонецьк, вул. Маяковського, 28-б. </w:t>
      </w:r>
    </w:p>
    <w:p w:rsidR="00D93CD8" w:rsidRPr="00F42BE4" w:rsidRDefault="00D93CD8" w:rsidP="00F53AFA">
      <w:pPr>
        <w:pStyle w:val="BodyTextIndent2"/>
        <w:tabs>
          <w:tab w:val="left" w:pos="426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2. </w:t>
      </w:r>
      <w:r w:rsidRPr="00F42BE4">
        <w:rPr>
          <w:lang w:val="uk-UA"/>
        </w:rPr>
        <w:t>Дане рішення підлягає оприлюдненню.</w:t>
      </w:r>
    </w:p>
    <w:p w:rsidR="00D93CD8" w:rsidRDefault="00D93CD8" w:rsidP="00CB034E">
      <w:pPr>
        <w:pStyle w:val="BodyTextIndent2"/>
        <w:tabs>
          <w:tab w:val="left" w:pos="426"/>
          <w:tab w:val="left" w:pos="851"/>
        </w:tabs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         3. </w:t>
      </w:r>
      <w:r w:rsidRPr="00F42BE4">
        <w:rPr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</w:t>
      </w:r>
      <w:r w:rsidRPr="00D33605">
        <w:rPr>
          <w:lang w:val="uk-UA"/>
        </w:rPr>
        <w:t>.</w:t>
      </w:r>
      <w:r w:rsidRPr="004F7418">
        <w:rPr>
          <w:lang w:val="uk-UA"/>
        </w:rPr>
        <w:t xml:space="preserve"> </w:t>
      </w:r>
    </w:p>
    <w:p w:rsidR="00D93CD8" w:rsidRPr="004F7418" w:rsidRDefault="00D93CD8" w:rsidP="00052BD4">
      <w:pPr>
        <w:pStyle w:val="BodyTextIndent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D93CD8" w:rsidRPr="0097249B" w:rsidRDefault="00D93CD8" w:rsidP="0097249B">
      <w:pPr>
        <w:rPr>
          <w:b/>
          <w:bCs/>
          <w:lang w:val="uk-UA"/>
        </w:rPr>
      </w:pPr>
      <w:r w:rsidRPr="0097249B">
        <w:rPr>
          <w:b/>
          <w:bCs/>
          <w:lang w:val="uk-UA"/>
        </w:rPr>
        <w:t>Секретар міської ради,</w:t>
      </w:r>
    </w:p>
    <w:p w:rsidR="00D93CD8" w:rsidRPr="0097249B" w:rsidRDefault="00D93CD8" w:rsidP="0097249B">
      <w:pPr>
        <w:rPr>
          <w:b/>
          <w:bCs/>
          <w:lang w:val="uk-UA"/>
        </w:rPr>
      </w:pPr>
      <w:r w:rsidRPr="0097249B">
        <w:rPr>
          <w:b/>
          <w:bCs/>
          <w:lang w:val="uk-UA"/>
        </w:rPr>
        <w:t xml:space="preserve">в.о. міського голови </w:t>
      </w:r>
      <w:r w:rsidRPr="0097249B">
        <w:rPr>
          <w:b/>
          <w:bCs/>
          <w:lang w:val="uk-UA"/>
        </w:rPr>
        <w:tab/>
      </w:r>
      <w:r w:rsidRPr="0097249B">
        <w:rPr>
          <w:b/>
          <w:bCs/>
          <w:lang w:val="uk-UA"/>
        </w:rPr>
        <w:tab/>
      </w:r>
      <w:r w:rsidRPr="0097249B">
        <w:rPr>
          <w:b/>
          <w:bCs/>
          <w:lang w:val="uk-UA"/>
        </w:rPr>
        <w:tab/>
      </w:r>
      <w:r w:rsidRPr="0097249B">
        <w:rPr>
          <w:b/>
          <w:bCs/>
          <w:lang w:val="uk-UA"/>
        </w:rPr>
        <w:tab/>
      </w:r>
      <w:r w:rsidRPr="0097249B">
        <w:rPr>
          <w:b/>
          <w:bCs/>
          <w:lang w:val="uk-UA"/>
        </w:rPr>
        <w:tab/>
      </w:r>
      <w:r w:rsidRPr="0097249B">
        <w:rPr>
          <w:b/>
          <w:bCs/>
          <w:lang w:val="uk-UA"/>
        </w:rPr>
        <w:tab/>
        <w:t>Вячеслав ТКАЧУК</w:t>
      </w:r>
    </w:p>
    <w:p w:rsidR="00D93CD8" w:rsidRPr="0097249B" w:rsidRDefault="00D93CD8" w:rsidP="0097249B">
      <w:pPr>
        <w:jc w:val="both"/>
        <w:rPr>
          <w:b/>
          <w:bCs/>
          <w:lang w:val="uk-UA"/>
        </w:rPr>
      </w:pPr>
    </w:p>
    <w:p w:rsidR="00D93CD8" w:rsidRPr="0097249B" w:rsidRDefault="00D93CD8" w:rsidP="0097249B">
      <w:pPr>
        <w:jc w:val="both"/>
        <w:rPr>
          <w:b/>
          <w:bCs/>
          <w:lang w:val="uk-UA"/>
        </w:rPr>
      </w:pPr>
      <w:r w:rsidRPr="0097249B">
        <w:rPr>
          <w:b/>
          <w:bCs/>
          <w:lang w:val="uk-UA"/>
        </w:rPr>
        <w:t>Підготував:</w:t>
      </w:r>
    </w:p>
    <w:p w:rsidR="00D93CD8" w:rsidRPr="005B428A" w:rsidRDefault="00D93CD8" w:rsidP="005B428A">
      <w:pPr>
        <w:rPr>
          <w:color w:val="000000"/>
          <w:lang w:val="uk-UA"/>
        </w:rPr>
      </w:pPr>
      <w:r w:rsidRPr="005B428A">
        <w:rPr>
          <w:color w:val="000000"/>
          <w:lang w:val="uk-UA"/>
        </w:rPr>
        <w:t>Заступник міського голови,</w:t>
      </w:r>
    </w:p>
    <w:p w:rsidR="00D93CD8" w:rsidRPr="005B428A" w:rsidRDefault="00D93CD8" w:rsidP="005B428A">
      <w:pPr>
        <w:rPr>
          <w:color w:val="000000"/>
        </w:rPr>
      </w:pPr>
      <w:r w:rsidRPr="005B428A">
        <w:rPr>
          <w:color w:val="000000"/>
          <w:lang w:val="uk-UA"/>
        </w:rPr>
        <w:t>Начальник Фонду ком</w:t>
      </w:r>
      <w:r w:rsidRPr="005B428A">
        <w:rPr>
          <w:color w:val="000000"/>
        </w:rPr>
        <w:t xml:space="preserve">унального </w:t>
      </w:r>
    </w:p>
    <w:p w:rsidR="00D93CD8" w:rsidRPr="005B428A" w:rsidRDefault="00D93CD8" w:rsidP="005B428A">
      <w:pPr>
        <w:rPr>
          <w:color w:val="000000"/>
          <w:lang w:val="uk-UA"/>
        </w:rPr>
      </w:pPr>
      <w:r w:rsidRPr="005B428A">
        <w:rPr>
          <w:color w:val="000000"/>
        </w:rPr>
        <w:t>майна С</w:t>
      </w:r>
      <w:r>
        <w:rPr>
          <w:color w:val="000000"/>
        </w:rPr>
        <w:t>євєродонецької міської ради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uk-UA"/>
        </w:rPr>
        <w:t>Олександр ОЛЬШАНСЬКИЙ</w:t>
      </w:r>
    </w:p>
    <w:p w:rsidR="00D93CD8" w:rsidRPr="005B428A" w:rsidRDefault="00D93CD8" w:rsidP="0097249B">
      <w:pPr>
        <w:rPr>
          <w:color w:val="000000"/>
          <w:lang w:val="uk-UA"/>
        </w:rPr>
      </w:pPr>
    </w:p>
    <w:sectPr w:rsidR="00D93CD8" w:rsidRPr="005B428A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95"/>
    <w:rsid w:val="00001FB3"/>
    <w:rsid w:val="00017F54"/>
    <w:rsid w:val="0003353E"/>
    <w:rsid w:val="0003642F"/>
    <w:rsid w:val="00041F29"/>
    <w:rsid w:val="00052BD4"/>
    <w:rsid w:val="000848AD"/>
    <w:rsid w:val="00087FE7"/>
    <w:rsid w:val="000A5201"/>
    <w:rsid w:val="000C0C6F"/>
    <w:rsid w:val="000C32B6"/>
    <w:rsid w:val="00101C2F"/>
    <w:rsid w:val="001139D6"/>
    <w:rsid w:val="001143D1"/>
    <w:rsid w:val="00121841"/>
    <w:rsid w:val="0012204E"/>
    <w:rsid w:val="00145318"/>
    <w:rsid w:val="00146872"/>
    <w:rsid w:val="00162949"/>
    <w:rsid w:val="00167AD9"/>
    <w:rsid w:val="001857AD"/>
    <w:rsid w:val="001939F1"/>
    <w:rsid w:val="001A10D5"/>
    <w:rsid w:val="001A2629"/>
    <w:rsid w:val="001C187D"/>
    <w:rsid w:val="001C3533"/>
    <w:rsid w:val="001C6E02"/>
    <w:rsid w:val="001D4D98"/>
    <w:rsid w:val="001F6489"/>
    <w:rsid w:val="00204C95"/>
    <w:rsid w:val="00237A73"/>
    <w:rsid w:val="002976D6"/>
    <w:rsid w:val="002A4753"/>
    <w:rsid w:val="002B5580"/>
    <w:rsid w:val="002F09B7"/>
    <w:rsid w:val="002F7724"/>
    <w:rsid w:val="0031767B"/>
    <w:rsid w:val="003225A1"/>
    <w:rsid w:val="003238DE"/>
    <w:rsid w:val="003316F9"/>
    <w:rsid w:val="003F42B5"/>
    <w:rsid w:val="00400399"/>
    <w:rsid w:val="00403746"/>
    <w:rsid w:val="0042075B"/>
    <w:rsid w:val="0044246C"/>
    <w:rsid w:val="00445283"/>
    <w:rsid w:val="0049127B"/>
    <w:rsid w:val="004959A1"/>
    <w:rsid w:val="004B2E40"/>
    <w:rsid w:val="004B4FB3"/>
    <w:rsid w:val="004B59F1"/>
    <w:rsid w:val="004F47E2"/>
    <w:rsid w:val="004F7418"/>
    <w:rsid w:val="00501F34"/>
    <w:rsid w:val="00514F7F"/>
    <w:rsid w:val="00530BD2"/>
    <w:rsid w:val="0054158A"/>
    <w:rsid w:val="0056262E"/>
    <w:rsid w:val="00570B54"/>
    <w:rsid w:val="00585E4A"/>
    <w:rsid w:val="00590DFC"/>
    <w:rsid w:val="005A7ABC"/>
    <w:rsid w:val="005B210C"/>
    <w:rsid w:val="005B428A"/>
    <w:rsid w:val="005E0797"/>
    <w:rsid w:val="00605263"/>
    <w:rsid w:val="00620F13"/>
    <w:rsid w:val="006237A3"/>
    <w:rsid w:val="006278A2"/>
    <w:rsid w:val="00632CFA"/>
    <w:rsid w:val="00662C5F"/>
    <w:rsid w:val="00670CFF"/>
    <w:rsid w:val="006A57FC"/>
    <w:rsid w:val="006A5B6E"/>
    <w:rsid w:val="006B158B"/>
    <w:rsid w:val="006B37BA"/>
    <w:rsid w:val="006C64AA"/>
    <w:rsid w:val="006C677D"/>
    <w:rsid w:val="006D22A2"/>
    <w:rsid w:val="006E1E9B"/>
    <w:rsid w:val="0074576F"/>
    <w:rsid w:val="00754188"/>
    <w:rsid w:val="007548E7"/>
    <w:rsid w:val="00761B20"/>
    <w:rsid w:val="00771F6B"/>
    <w:rsid w:val="007C04D2"/>
    <w:rsid w:val="007D1E83"/>
    <w:rsid w:val="007F61D6"/>
    <w:rsid w:val="007F7AD4"/>
    <w:rsid w:val="008006F1"/>
    <w:rsid w:val="0080370E"/>
    <w:rsid w:val="008101D3"/>
    <w:rsid w:val="00812F89"/>
    <w:rsid w:val="00813B90"/>
    <w:rsid w:val="008366C1"/>
    <w:rsid w:val="00850353"/>
    <w:rsid w:val="00855CCD"/>
    <w:rsid w:val="0088562D"/>
    <w:rsid w:val="00892BEA"/>
    <w:rsid w:val="008A7492"/>
    <w:rsid w:val="008A7F1B"/>
    <w:rsid w:val="008B1606"/>
    <w:rsid w:val="008B3789"/>
    <w:rsid w:val="008B6769"/>
    <w:rsid w:val="008D3A7F"/>
    <w:rsid w:val="008F05D7"/>
    <w:rsid w:val="0091047E"/>
    <w:rsid w:val="00910B07"/>
    <w:rsid w:val="00912B3C"/>
    <w:rsid w:val="00923A80"/>
    <w:rsid w:val="00936006"/>
    <w:rsid w:val="009431AD"/>
    <w:rsid w:val="00945629"/>
    <w:rsid w:val="0096143D"/>
    <w:rsid w:val="00963946"/>
    <w:rsid w:val="00967440"/>
    <w:rsid w:val="00970AEB"/>
    <w:rsid w:val="0097249B"/>
    <w:rsid w:val="009724B6"/>
    <w:rsid w:val="00990F2B"/>
    <w:rsid w:val="009A0BF0"/>
    <w:rsid w:val="009D6047"/>
    <w:rsid w:val="009E6ABD"/>
    <w:rsid w:val="009F71F7"/>
    <w:rsid w:val="00A1235F"/>
    <w:rsid w:val="00A177B3"/>
    <w:rsid w:val="00A20B03"/>
    <w:rsid w:val="00A309C5"/>
    <w:rsid w:val="00A5214F"/>
    <w:rsid w:val="00A741EA"/>
    <w:rsid w:val="00AA39A7"/>
    <w:rsid w:val="00AA5F01"/>
    <w:rsid w:val="00AC1D0B"/>
    <w:rsid w:val="00AD5F19"/>
    <w:rsid w:val="00B1203C"/>
    <w:rsid w:val="00B13FF9"/>
    <w:rsid w:val="00B35735"/>
    <w:rsid w:val="00B36711"/>
    <w:rsid w:val="00B55ECE"/>
    <w:rsid w:val="00B86C3E"/>
    <w:rsid w:val="00B8706F"/>
    <w:rsid w:val="00B95AB6"/>
    <w:rsid w:val="00BA1D66"/>
    <w:rsid w:val="00BA33FA"/>
    <w:rsid w:val="00BC0BE0"/>
    <w:rsid w:val="00BD5B8C"/>
    <w:rsid w:val="00BF4199"/>
    <w:rsid w:val="00C00205"/>
    <w:rsid w:val="00C06FB2"/>
    <w:rsid w:val="00C10D11"/>
    <w:rsid w:val="00C21443"/>
    <w:rsid w:val="00C23396"/>
    <w:rsid w:val="00C240BC"/>
    <w:rsid w:val="00C2603B"/>
    <w:rsid w:val="00C35DC9"/>
    <w:rsid w:val="00C56404"/>
    <w:rsid w:val="00C623AA"/>
    <w:rsid w:val="00CA4796"/>
    <w:rsid w:val="00CA7492"/>
    <w:rsid w:val="00CB034E"/>
    <w:rsid w:val="00CB04CF"/>
    <w:rsid w:val="00CB5EBA"/>
    <w:rsid w:val="00CC6FCC"/>
    <w:rsid w:val="00D053C4"/>
    <w:rsid w:val="00D109B5"/>
    <w:rsid w:val="00D246A6"/>
    <w:rsid w:val="00D26F2C"/>
    <w:rsid w:val="00D33605"/>
    <w:rsid w:val="00D4342D"/>
    <w:rsid w:val="00D608EE"/>
    <w:rsid w:val="00D614E1"/>
    <w:rsid w:val="00D63873"/>
    <w:rsid w:val="00D85FD5"/>
    <w:rsid w:val="00D93CD8"/>
    <w:rsid w:val="00D978A0"/>
    <w:rsid w:val="00DA34ED"/>
    <w:rsid w:val="00DC09AF"/>
    <w:rsid w:val="00DD2F13"/>
    <w:rsid w:val="00E04ACA"/>
    <w:rsid w:val="00E07516"/>
    <w:rsid w:val="00E17A88"/>
    <w:rsid w:val="00E34FDF"/>
    <w:rsid w:val="00E37AC4"/>
    <w:rsid w:val="00E44E16"/>
    <w:rsid w:val="00E61259"/>
    <w:rsid w:val="00E618AD"/>
    <w:rsid w:val="00E624DA"/>
    <w:rsid w:val="00E7054A"/>
    <w:rsid w:val="00E711C0"/>
    <w:rsid w:val="00E725B2"/>
    <w:rsid w:val="00E81E13"/>
    <w:rsid w:val="00E932EF"/>
    <w:rsid w:val="00EB0F9C"/>
    <w:rsid w:val="00EB1430"/>
    <w:rsid w:val="00EB58B2"/>
    <w:rsid w:val="00EB6AB7"/>
    <w:rsid w:val="00EC3DBB"/>
    <w:rsid w:val="00EC6FEF"/>
    <w:rsid w:val="00EE68E1"/>
    <w:rsid w:val="00F13016"/>
    <w:rsid w:val="00F421EF"/>
    <w:rsid w:val="00F42B8A"/>
    <w:rsid w:val="00F42BE4"/>
    <w:rsid w:val="00F53AFA"/>
    <w:rsid w:val="00F60BD8"/>
    <w:rsid w:val="00F65597"/>
    <w:rsid w:val="00F6672F"/>
    <w:rsid w:val="00F82A66"/>
    <w:rsid w:val="00F8389B"/>
    <w:rsid w:val="00F85921"/>
    <w:rsid w:val="00F92851"/>
    <w:rsid w:val="00FA3696"/>
    <w:rsid w:val="00FC09C0"/>
    <w:rsid w:val="00FC0EF4"/>
    <w:rsid w:val="00FC2B0A"/>
    <w:rsid w:val="00FF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B7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394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6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3946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3946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C9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3946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63946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63946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63946"/>
    <w:rPr>
      <w:rFonts w:ascii="Cambria" w:hAnsi="Cambria" w:cs="Cambria"/>
      <w:color w:val="404040"/>
    </w:rPr>
  </w:style>
  <w:style w:type="paragraph" w:styleId="BodyTextIndent2">
    <w:name w:val="Body Text Indent 2"/>
    <w:basedOn w:val="Normal"/>
    <w:link w:val="BodyTextIndent2Char"/>
    <w:uiPriority w:val="99"/>
    <w:rsid w:val="00204C9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4C95"/>
    <w:rPr>
      <w:rFonts w:eastAsia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204C9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04C95"/>
    <w:rPr>
      <w:rFonts w:eastAsia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04C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04C95"/>
    <w:rPr>
      <w:rFonts w:eastAsia="Times New Roman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01C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1C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B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5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963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63946"/>
    <w:rPr>
      <w:rFonts w:eastAsia="Times New Roman"/>
      <w:sz w:val="24"/>
      <w:szCs w:val="24"/>
    </w:rPr>
  </w:style>
  <w:style w:type="paragraph" w:customStyle="1" w:styleId="1">
    <w:name w:val="Обычный1"/>
    <w:uiPriority w:val="99"/>
    <w:rsid w:val="00963946"/>
    <w:rPr>
      <w:rFonts w:eastAsia="Times New Roman"/>
      <w:sz w:val="20"/>
      <w:szCs w:val="20"/>
      <w:lang w:val="ru-RU" w:eastAsia="ru-RU"/>
    </w:rPr>
  </w:style>
  <w:style w:type="paragraph" w:customStyle="1" w:styleId="51">
    <w:name w:val="заголовок 51"/>
    <w:basedOn w:val="1"/>
    <w:next w:val="1"/>
    <w:uiPriority w:val="99"/>
    <w:rsid w:val="00963946"/>
    <w:pPr>
      <w:keepNext/>
    </w:pPr>
    <w:rPr>
      <w:sz w:val="24"/>
      <w:szCs w:val="24"/>
      <w:lang w:val="uk-UA"/>
    </w:rPr>
  </w:style>
  <w:style w:type="paragraph" w:customStyle="1" w:styleId="42">
    <w:name w:val="заголовок 42"/>
    <w:basedOn w:val="1"/>
    <w:next w:val="1"/>
    <w:uiPriority w:val="99"/>
    <w:rsid w:val="00963946"/>
    <w:pPr>
      <w:keepNext/>
    </w:pPr>
    <w:rPr>
      <w:sz w:val="28"/>
      <w:szCs w:val="28"/>
    </w:rPr>
  </w:style>
  <w:style w:type="paragraph" w:customStyle="1" w:styleId="3">
    <w:name w:val="заголовок 3"/>
    <w:basedOn w:val="Normal"/>
    <w:next w:val="Normal"/>
    <w:uiPriority w:val="99"/>
    <w:rsid w:val="00963946"/>
    <w:pPr>
      <w:keepNext/>
      <w:jc w:val="both"/>
    </w:pPr>
    <w:rPr>
      <w:lang w:val="uk-UA"/>
    </w:rPr>
  </w:style>
  <w:style w:type="paragraph" w:customStyle="1" w:styleId="21">
    <w:name w:val="Основной текст 21"/>
    <w:basedOn w:val="Normal"/>
    <w:uiPriority w:val="99"/>
    <w:rsid w:val="00963946"/>
    <w:pPr>
      <w:widowControl w:val="0"/>
      <w:tabs>
        <w:tab w:val="left" w:pos="142"/>
        <w:tab w:val="left" w:pos="709"/>
      </w:tabs>
      <w:jc w:val="center"/>
    </w:pPr>
  </w:style>
  <w:style w:type="table" w:styleId="TableGrid">
    <w:name w:val="Table Grid"/>
    <w:basedOn w:val="TableNormal"/>
    <w:uiPriority w:val="99"/>
    <w:rsid w:val="006C64A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1093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2020-07-03T06:44:00Z</cp:lastPrinted>
  <dcterms:created xsi:type="dcterms:W3CDTF">2020-07-03T06:09:00Z</dcterms:created>
  <dcterms:modified xsi:type="dcterms:W3CDTF">2020-07-06T05:33:00Z</dcterms:modified>
</cp:coreProperties>
</file>