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3E" w:rsidRDefault="00D65F3E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F3E" w:rsidRDefault="00D65F3E" w:rsidP="00D65F3E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65F3E" w:rsidRDefault="00D65F3E" w:rsidP="00D65F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65F3E" w:rsidRDefault="00D65F3E" w:rsidP="00D65F3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D65F3E" w:rsidRDefault="00D65F3E" w:rsidP="00D65F3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65F3E" w:rsidRPr="00016D96" w:rsidRDefault="00D65F3E" w:rsidP="00D65F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4851</w:t>
      </w:r>
    </w:p>
    <w:p w:rsidR="00D65F3E" w:rsidRDefault="00D65F3E" w:rsidP="00D65F3E">
      <w:pPr>
        <w:ind w:right="-382" w:firstLine="720"/>
        <w:jc w:val="both"/>
        <w:rPr>
          <w:sz w:val="18"/>
          <w:szCs w:val="18"/>
          <w:lang w:val="uk-UA"/>
        </w:rPr>
      </w:pPr>
    </w:p>
    <w:p w:rsidR="00D65F3E" w:rsidRDefault="00D65F3E" w:rsidP="00D65F3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D65F3E" w:rsidRDefault="00D65F3E" w:rsidP="00D65F3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82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023135">
        <w:rPr>
          <w:color w:val="000000"/>
          <w:lang w:val="uk-UA"/>
        </w:rPr>
        <w:t>166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 xml:space="preserve">від  </w:t>
      </w:r>
      <w:r w:rsidR="00023135">
        <w:rPr>
          <w:color w:val="000000"/>
          <w:lang w:val="uk-UA"/>
        </w:rPr>
        <w:t>26.02.</w:t>
      </w:r>
      <w:r w:rsidRPr="000D6FC7">
        <w:rPr>
          <w:color w:val="000000"/>
          <w:lang w:val="uk-UA"/>
        </w:rPr>
        <w:t>20</w:t>
      </w:r>
      <w:r w:rsidR="00717A4A">
        <w:rPr>
          <w:color w:val="000000"/>
          <w:lang w:val="uk-UA"/>
        </w:rPr>
        <w:t>20</w:t>
      </w:r>
      <w:r w:rsidRPr="000D6FC7">
        <w:rPr>
          <w:color w:val="000000"/>
          <w:lang w:val="uk-UA"/>
        </w:rPr>
        <w:t>), міська рада</w:t>
      </w:r>
    </w:p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</w:p>
    <w:p w:rsidR="00EE06EF" w:rsidRDefault="00EE06EF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82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0,6415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785DC1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обслуговування </w:t>
      </w:r>
      <w:r w:rsidR="00785DC1">
        <w:rPr>
          <w:color w:val="000000"/>
          <w:lang w:val="uk-UA"/>
        </w:rPr>
        <w:t>багатоквартирного житлового будинку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>для будівництва та обслуговування двох чотирьохповерхових багатоквартирних житлових будинків</w:t>
      </w:r>
      <w:r>
        <w:rPr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>одатку до цього рішення.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Pr="000D6FC7">
        <w:rPr>
          <w:rStyle w:val="FontStyle15"/>
          <w:lang w:val="uk-UA"/>
        </w:rPr>
        <w:t>5</w:t>
      </w:r>
      <w:r w:rsidRPr="000D6FC7">
        <w:rPr>
          <w:rStyle w:val="FontStyle15"/>
          <w:color w:val="000000"/>
          <w:lang w:val="uk-UA"/>
        </w:rPr>
        <w:t xml:space="preserve"> років.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Уповноважити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заступника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міського голов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и, начальника ФКМ міської ради Ольшанського О.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укласти договір про проведення земельних торгів між Сєвєродонецькою міською радою та виконавцем земельних торгів та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укласти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договір оренди земельної ділянки, право на яку виставляється на земельні торги</w:t>
      </w:r>
      <w:r w:rsidRPr="000D6FC7">
        <w:rPr>
          <w:rStyle w:val="FontStyle15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>Центру надання адміністративних послуг Сєвєродонецької міської ради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lastRenderedPageBreak/>
        <w:t>9</w:t>
      </w:r>
      <w:r w:rsidRPr="000D6FC7">
        <w:rPr>
          <w:rStyle w:val="FontStyle15"/>
          <w:color w:val="000000"/>
          <w:lang w:val="uk-UA" w:eastAsia="uk-UA"/>
        </w:rPr>
        <w:t>. Організацію виконання цього рішення покласти на заступника міського голови</w:t>
      </w:r>
      <w:r>
        <w:rPr>
          <w:rStyle w:val="FontStyle15"/>
          <w:color w:val="000000"/>
          <w:lang w:val="uk-UA" w:eastAsia="uk-UA"/>
        </w:rPr>
        <w:t>, начальника ФКМ міської ради</w:t>
      </w:r>
      <w:r w:rsidRPr="000D6FC7">
        <w:rPr>
          <w:rStyle w:val="FontStyle15"/>
          <w:color w:val="000000"/>
          <w:lang w:val="uk-UA" w:eastAsia="uk-UA"/>
        </w:rPr>
        <w:t xml:space="preserve"> Ольшанського О.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0</w:t>
      </w:r>
      <w:r w:rsidRPr="000D6FC7">
        <w:rPr>
          <w:color w:val="000000"/>
          <w:lang w:val="uk-UA"/>
        </w:rPr>
        <w:t xml:space="preserve">.  Дане рішення підлягає оприлюдненню. </w:t>
      </w:r>
    </w:p>
    <w:p w:rsidR="00EE06EF" w:rsidRPr="000D6FC7" w:rsidRDefault="00EE06EF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0D6FC7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A527F" w:rsidRPr="0034442D" w:rsidRDefault="002A527F" w:rsidP="002A527F">
      <w:pPr>
        <w:widowControl w:val="0"/>
        <w:ind w:right="-180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2A527F" w:rsidRPr="0034442D" w:rsidRDefault="002A527F" w:rsidP="002A527F">
      <w:pPr>
        <w:widowControl w:val="0"/>
        <w:jc w:val="both"/>
        <w:rPr>
          <w:b/>
          <w:bCs/>
          <w:lang w:val="uk-UA"/>
        </w:rPr>
      </w:pPr>
      <w:r>
        <w:rPr>
          <w:b/>
          <w:color w:val="000000"/>
          <w:lang w:val="uk-UA"/>
        </w:rPr>
        <w:t>в.о.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Вячеслав ТКАЧУК</w:t>
      </w:r>
    </w:p>
    <w:p w:rsidR="002A527F" w:rsidRPr="0034442D" w:rsidRDefault="002A527F" w:rsidP="002A527F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p w:rsidR="002A527F" w:rsidRDefault="002A527F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Pr="00E434AD" w:rsidRDefault="00023135" w:rsidP="00023135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lastRenderedPageBreak/>
        <w:t>Додаток</w:t>
      </w:r>
    </w:p>
    <w:p w:rsidR="00023135" w:rsidRPr="00E434AD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рішення міської ради </w:t>
      </w:r>
    </w:p>
    <w:p w:rsidR="00023135" w:rsidRPr="00E434AD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D65F3E">
        <w:rPr>
          <w:rStyle w:val="FontStyle14"/>
          <w:b w:val="0"/>
          <w:bCs w:val="0"/>
          <w:color w:val="000000"/>
          <w:lang w:val="uk-UA" w:eastAsia="uk-UA"/>
        </w:rPr>
        <w:t>4851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D65F3E">
        <w:rPr>
          <w:rStyle w:val="FontStyle14"/>
          <w:b w:val="0"/>
          <w:bCs w:val="0"/>
          <w:color w:val="000000"/>
          <w:lang w:val="uk-UA" w:eastAsia="uk-UA"/>
        </w:rPr>
        <w:t xml:space="preserve">03 квітня </w:t>
      </w:r>
      <w:r>
        <w:rPr>
          <w:rStyle w:val="FontStyle14"/>
          <w:b w:val="0"/>
          <w:bCs w:val="0"/>
          <w:color w:val="000000"/>
          <w:lang w:val="uk-UA" w:eastAsia="uk-UA"/>
        </w:rPr>
        <w:t>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>
        <w:rPr>
          <w:color w:val="000000"/>
          <w:lang w:val="uk-UA"/>
        </w:rPr>
        <w:t>вул. Новікова, район заводу опорів.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 xml:space="preserve">0,6415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9C5835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і обслуговування багатоквартирного житлового будинку; вид використання – </w:t>
      </w:r>
      <w:r>
        <w:rPr>
          <w:lang w:val="uk-UA"/>
        </w:rPr>
        <w:t>для будівництва та обслуговування двох чотирьохповерхових багатоквартирних житлових будинків..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5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рок</w:t>
      </w:r>
      <w:r>
        <w:rPr>
          <w:rStyle w:val="FontStyle18"/>
          <w:color w:val="000000"/>
          <w:sz w:val="24"/>
          <w:szCs w:val="24"/>
          <w:lang w:val="uk-UA" w:eastAsia="uk-UA"/>
        </w:rPr>
        <w:t>ів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>
        <w:rPr>
          <w:rStyle w:val="FontStyle18"/>
          <w:b/>
          <w:color w:val="000000"/>
          <w:sz w:val="24"/>
          <w:szCs w:val="24"/>
          <w:lang w:val="uk-UA" w:eastAsia="uk-UA"/>
        </w:rPr>
        <w:t>0,06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>
        <w:rPr>
          <w:rStyle w:val="FontStyle18"/>
          <w:b/>
          <w:bCs/>
          <w:sz w:val="24"/>
          <w:szCs w:val="24"/>
          <w:lang w:val="uk-UA" w:eastAsia="uk-UA"/>
        </w:rPr>
        <w:t>232,7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>
        <w:rPr>
          <w:rStyle w:val="FontStyle18"/>
          <w:b/>
          <w:bCs/>
          <w:sz w:val="24"/>
          <w:szCs w:val="24"/>
          <w:lang w:val="uk-UA" w:eastAsia="uk-UA"/>
        </w:rPr>
        <w:t>895,66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>
        <w:rPr>
          <w:rStyle w:val="FontStyle18"/>
          <w:b/>
          <w:bCs/>
          <w:sz w:val="24"/>
          <w:szCs w:val="24"/>
          <w:lang w:val="uk-UA" w:eastAsia="uk-UA"/>
        </w:rPr>
        <w:t>44,78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>
        <w:rPr>
          <w:rStyle w:val="FontStyle18"/>
          <w:b/>
          <w:bCs/>
          <w:sz w:val="24"/>
          <w:szCs w:val="24"/>
          <w:lang w:val="uk-UA" w:eastAsia="uk-UA"/>
        </w:rPr>
        <w:t>4,48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12.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13.3. Дотримуватись вимог Детального плану частини території 82 мікрорайону                             м. Сєвєродонецьк, затвердженого рішенням сесії Сєвєродонецької міської ради № 2390 від 06.03.2018.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Pr="00E434AD" w:rsidRDefault="00023135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Секретар міської ради                                                       Вячеслав ТКАЧУК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EE06EF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E9" w:rsidRDefault="00D427E9">
      <w:r>
        <w:separator/>
      </w:r>
    </w:p>
  </w:endnote>
  <w:endnote w:type="continuationSeparator" w:id="1">
    <w:p w:rsidR="00D427E9" w:rsidRDefault="00D4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E9" w:rsidRDefault="00D427E9">
      <w:r>
        <w:separator/>
      </w:r>
    </w:p>
  </w:footnote>
  <w:footnote w:type="continuationSeparator" w:id="1">
    <w:p w:rsidR="00D427E9" w:rsidRDefault="00D42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3135"/>
    <w:rsid w:val="00026F33"/>
    <w:rsid w:val="00027B54"/>
    <w:rsid w:val="00044C71"/>
    <w:rsid w:val="00044F7C"/>
    <w:rsid w:val="00045615"/>
    <w:rsid w:val="000471CC"/>
    <w:rsid w:val="00050142"/>
    <w:rsid w:val="00050657"/>
    <w:rsid w:val="000635D7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669E"/>
    <w:rsid w:val="002962BC"/>
    <w:rsid w:val="002A1ECE"/>
    <w:rsid w:val="002A527F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56B8C"/>
    <w:rsid w:val="00380A4D"/>
    <w:rsid w:val="003871CD"/>
    <w:rsid w:val="003A1AE3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31876"/>
    <w:rsid w:val="00440430"/>
    <w:rsid w:val="00455B12"/>
    <w:rsid w:val="00461729"/>
    <w:rsid w:val="0046594E"/>
    <w:rsid w:val="00471297"/>
    <w:rsid w:val="004868B6"/>
    <w:rsid w:val="00492CDA"/>
    <w:rsid w:val="004C2CF3"/>
    <w:rsid w:val="004C2D94"/>
    <w:rsid w:val="004C74BC"/>
    <w:rsid w:val="004D32AA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762B"/>
    <w:rsid w:val="00702A8A"/>
    <w:rsid w:val="00717A4A"/>
    <w:rsid w:val="007232D3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5DC1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4AB3"/>
    <w:rsid w:val="00970D32"/>
    <w:rsid w:val="00976CAA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26487"/>
    <w:rsid w:val="00A46835"/>
    <w:rsid w:val="00A5191A"/>
    <w:rsid w:val="00A578E9"/>
    <w:rsid w:val="00A717D2"/>
    <w:rsid w:val="00A8061C"/>
    <w:rsid w:val="00A87815"/>
    <w:rsid w:val="00A934B4"/>
    <w:rsid w:val="00A95741"/>
    <w:rsid w:val="00AA3E8D"/>
    <w:rsid w:val="00AC187B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32C3"/>
    <w:rsid w:val="00C55667"/>
    <w:rsid w:val="00CA32AB"/>
    <w:rsid w:val="00CA42B4"/>
    <w:rsid w:val="00CA50DB"/>
    <w:rsid w:val="00CA57E6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65F3E"/>
    <w:rsid w:val="00D71A1F"/>
    <w:rsid w:val="00D85337"/>
    <w:rsid w:val="00D95B01"/>
    <w:rsid w:val="00D97096"/>
    <w:rsid w:val="00D97AC4"/>
    <w:rsid w:val="00D97F87"/>
    <w:rsid w:val="00DA5B01"/>
    <w:rsid w:val="00DD0219"/>
    <w:rsid w:val="00DE5412"/>
    <w:rsid w:val="00DE64BF"/>
    <w:rsid w:val="00DF26CE"/>
    <w:rsid w:val="00E011B8"/>
    <w:rsid w:val="00E0330E"/>
    <w:rsid w:val="00E03CFE"/>
    <w:rsid w:val="00E2326E"/>
    <w:rsid w:val="00E26E3D"/>
    <w:rsid w:val="00E37D90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278C"/>
    <w:rsid w:val="00F15B1B"/>
    <w:rsid w:val="00F17E9D"/>
    <w:rsid w:val="00F2602A"/>
    <w:rsid w:val="00F27621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E01FF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65F3E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16</cp:revision>
  <cp:lastPrinted>2020-04-07T10:33:00Z</cp:lastPrinted>
  <dcterms:created xsi:type="dcterms:W3CDTF">2020-02-14T13:51:00Z</dcterms:created>
  <dcterms:modified xsi:type="dcterms:W3CDTF">2020-04-07T10:36:00Z</dcterms:modified>
</cp:coreProperties>
</file>